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ED" w:rsidRDefault="004F38ED">
      <w:r>
        <w:t>T</w:t>
      </w:r>
      <w:r w:rsidRPr="006C3ABE">
        <w:t>itle</w:t>
      </w:r>
      <w:r>
        <w:t>：</w:t>
      </w:r>
      <w:r w:rsidR="00EC6AC1" w:rsidRPr="00EC6AC1">
        <w:t>Eco friendly fabric CICLO Degradable Polyester Double Sided Knit Fabric</w:t>
      </w:r>
    </w:p>
    <w:p w:rsidR="00EC6AC1" w:rsidRDefault="00EC6AC1" w:rsidP="008C3992">
      <w:pPr>
        <w:pStyle w:val="a3"/>
        <w:shd w:val="clear" w:color="auto" w:fill="FFFFFF"/>
        <w:spacing w:before="0" w:beforeAutospacing="0" w:after="0" w:afterAutospacing="0"/>
        <w:rPr>
          <w:rFonts w:hint="eastAsia"/>
        </w:rPr>
      </w:pPr>
      <w:r w:rsidRPr="00EC6AC1">
        <w:t>Describe</w:t>
      </w:r>
    </w:p>
    <w:p w:rsidR="00EC6AC1" w:rsidRDefault="004F38ED" w:rsidP="00EC6AC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1.</w:t>
      </w:r>
      <w:r w:rsidR="008C3992" w:rsidRP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Eco-Conscious Material </w:t>
      </w:r>
      <w:r w:rsidR="00EC6AC1">
        <w:rPr>
          <w:rFonts w:ascii="微软雅黑" w:eastAsia="微软雅黑" w:hAnsi="微软雅黑" w:hint="eastAsia"/>
          <w:color w:val="333333"/>
          <w:sz w:val="11"/>
          <w:szCs w:val="11"/>
        </w:rPr>
        <w:t>– Made with CICLO® degradable polyester, this fabric helps reduce microplastic pollution and landfill waste, making it ideal for sustainable fashion brands.</w:t>
      </w:r>
    </w:p>
    <w:p w:rsidR="00EC6AC1" w:rsidRDefault="004F38ED" w:rsidP="00EC6AC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2.</w:t>
      </w:r>
      <w:r w:rsidR="00EC6AC1" w:rsidRP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Double-Sided Structure</w:t>
      </w:r>
      <w:r w:rsidR="00EC6AC1">
        <w:rPr>
          <w:rFonts w:ascii="微软雅黑" w:eastAsia="微软雅黑" w:hAnsi="微软雅黑" w:hint="eastAsia"/>
          <w:color w:val="333333"/>
          <w:sz w:val="11"/>
          <w:szCs w:val="11"/>
        </w:rPr>
        <w:t> – Features a smooth and stable surface on both sides, enhancing durability and versatility for reversible garments or performance gear.</w:t>
      </w:r>
    </w:p>
    <w:p w:rsidR="00EC6AC1" w:rsidRDefault="00506485" w:rsidP="00EC6AC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 w:rsidRPr="00506485">
        <w:rPr>
          <w:rFonts w:asciiTheme="majorEastAsia" w:eastAsiaTheme="majorEastAsia" w:hAnsiTheme="majorEastAsia" w:hint="eastAsia"/>
          <w:color w:val="333333"/>
        </w:rPr>
        <w:t>3.</w:t>
      </w:r>
      <w:r w:rsidR="00EC6AC1" w:rsidRP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Midweight Comfort</w:t>
      </w:r>
      <w:r w:rsidR="00EC6AC1">
        <w:rPr>
          <w:rFonts w:ascii="微软雅黑" w:eastAsia="微软雅黑" w:hAnsi="微软雅黑" w:hint="eastAsia"/>
          <w:color w:val="333333"/>
          <w:sz w:val="11"/>
          <w:szCs w:val="11"/>
        </w:rPr>
        <w:t> – At 240g/m², this fabric strikes the perfect balance between structure and softness—ideal for year-round sportswear or casual athleisure.</w:t>
      </w:r>
    </w:p>
    <w:p w:rsidR="00EC6AC1" w:rsidRDefault="004F38ED" w:rsidP="00EC6AC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bookmarkStart w:id="0" w:name="OLE_LINK1"/>
      <w:bookmarkStart w:id="1" w:name="OLE_LINK2"/>
      <w:r>
        <w:rPr>
          <w:rFonts w:hint="eastAsia"/>
        </w:rPr>
        <w:t>4</w:t>
      </w:r>
      <w:bookmarkEnd w:id="0"/>
      <w:bookmarkEnd w:id="1"/>
      <w:r>
        <w:rPr>
          <w:rFonts w:hint="eastAsia"/>
        </w:rPr>
        <w:t>.</w:t>
      </w:r>
      <w:r w:rsidR="00EC6AC1" w:rsidRP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Excellent Shape Retention</w:t>
      </w:r>
      <w:r w:rsidR="00EC6AC1">
        <w:rPr>
          <w:rFonts w:ascii="微软雅黑" w:eastAsia="微软雅黑" w:hAnsi="微软雅黑" w:hint="eastAsia"/>
          <w:color w:val="333333"/>
          <w:sz w:val="11"/>
          <w:szCs w:val="11"/>
        </w:rPr>
        <w:t> – Designed to resist shrinkage, sagging, and deformation even after repeated washing and stretching.</w:t>
      </w:r>
    </w:p>
    <w:p w:rsidR="00EC6AC1" w:rsidRPr="00EC6AC1" w:rsidRDefault="00EC6AC1" w:rsidP="00EC6AC1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  <w:r>
        <w:rPr>
          <w:rFonts w:hint="eastAsia"/>
        </w:rPr>
        <w:t>5.</w:t>
      </w:r>
      <w:r w:rsidRPr="00EC6AC1">
        <w:rPr>
          <w:b/>
          <w:bCs/>
        </w:rPr>
        <w:t xml:space="preserve"> </w:t>
      </w:r>
      <w:r w:rsidRPr="00EC6AC1">
        <w:rPr>
          <w:rFonts w:ascii="微软雅黑" w:eastAsia="微软雅黑" w:hAnsi="微软雅黑"/>
          <w:b/>
          <w:bCs/>
          <w:sz w:val="11"/>
          <w:szCs w:val="11"/>
        </w:rPr>
        <w:t>Moisture-Wicking &amp; Breathable</w:t>
      </w:r>
      <w:r w:rsidRPr="00EC6AC1">
        <w:rPr>
          <w:rFonts w:ascii="微软雅黑" w:eastAsia="微软雅黑" w:hAnsi="微软雅黑"/>
          <w:sz w:val="11"/>
          <w:szCs w:val="11"/>
        </w:rPr>
        <w:t> – Engineered for active use, the knit structure offers good airflow and helps manage sweat, keeping the wearer dry and comfortable.</w:t>
      </w:r>
    </w:p>
    <w:p w:rsidR="00506485" w:rsidRPr="00EC6AC1" w:rsidRDefault="00506485" w:rsidP="008C3992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</w:pPr>
    </w:p>
    <w:p w:rsidR="004F38ED" w:rsidRDefault="004F38ED">
      <w:pPr>
        <w:rPr>
          <w:rFonts w:asciiTheme="majorEastAsia" w:eastAsiaTheme="majorEastAsia" w:hAnsiTheme="majorEastAsia"/>
          <w:sz w:val="24"/>
          <w:szCs w:val="24"/>
        </w:rPr>
      </w:pPr>
      <w:r w:rsidRPr="006C3ABE">
        <w:rPr>
          <w:rFonts w:asciiTheme="majorEastAsia" w:eastAsiaTheme="majorEastAsia" w:hAnsiTheme="majorEastAsia"/>
          <w:sz w:val="24"/>
          <w:szCs w:val="24"/>
        </w:rPr>
        <w:t>Brief description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EC6AC1" w:rsidRDefault="00EC6AC1" w:rsidP="00EC6AC1">
      <w:r>
        <w:t>Polyester four-side elastic fabric</w:t>
      </w:r>
    </w:p>
    <w:p w:rsidR="00EC6AC1" w:rsidRDefault="00EC6AC1" w:rsidP="00EC6AC1">
      <w:r>
        <w:t>-152cm, 240g/m2</w:t>
      </w:r>
    </w:p>
    <w:p w:rsidR="004F38ED" w:rsidRPr="004F38ED" w:rsidRDefault="00EC6AC1" w:rsidP="00EC6AC1">
      <w:r>
        <w:t>-Composition:CiCl0 Degradable Polyester 77% + Spandex 23%</w:t>
      </w:r>
    </w:p>
    <w:sectPr w:rsidR="004F38ED" w:rsidRPr="004F38ED" w:rsidSect="0034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9F" w:rsidRDefault="00E3749F" w:rsidP="00506485">
      <w:r>
        <w:separator/>
      </w:r>
    </w:p>
  </w:endnote>
  <w:endnote w:type="continuationSeparator" w:id="1">
    <w:p w:rsidR="00E3749F" w:rsidRDefault="00E3749F" w:rsidP="0050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9F" w:rsidRDefault="00E3749F" w:rsidP="00506485">
      <w:r>
        <w:separator/>
      </w:r>
    </w:p>
  </w:footnote>
  <w:footnote w:type="continuationSeparator" w:id="1">
    <w:p w:rsidR="00E3749F" w:rsidRDefault="00E3749F" w:rsidP="00506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8ED"/>
    <w:rsid w:val="00267A1B"/>
    <w:rsid w:val="00341483"/>
    <w:rsid w:val="004F38ED"/>
    <w:rsid w:val="00506485"/>
    <w:rsid w:val="008C3992"/>
    <w:rsid w:val="00E3749F"/>
    <w:rsid w:val="00EC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0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64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6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6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2026-06-05T06:12:00Z</dcterms:created>
  <dcterms:modified xsi:type="dcterms:W3CDTF">2026-06-05T06:12:00Z</dcterms:modified>
</cp:coreProperties>
</file>